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18A" w:rsidRDefault="00EF19EF" w:rsidP="00440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REPUBLIKA</w:t>
      </w:r>
      <w:r w:rsidR="004401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SRBIJA</w:t>
      </w:r>
    </w:p>
    <w:p w:rsidR="0044018A" w:rsidRDefault="00EF19EF" w:rsidP="00440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NARODNA</w:t>
      </w:r>
      <w:r w:rsidR="004401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  <w:r w:rsidR="004401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18A" w:rsidRDefault="00EF19EF" w:rsidP="00440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</w:t>
      </w:r>
      <w:r w:rsidR="004401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4401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privredu</w:t>
      </w:r>
      <w:r w:rsidR="004401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regionalni</w:t>
      </w:r>
      <w:r w:rsidR="004401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razvoj</w:t>
      </w:r>
      <w:r w:rsidR="0044018A">
        <w:rPr>
          <w:rFonts w:ascii="Times New Roman" w:hAnsi="Times New Roman" w:cs="Times New Roman"/>
          <w:sz w:val="24"/>
          <w:szCs w:val="24"/>
        </w:rPr>
        <w:t>,</w:t>
      </w:r>
    </w:p>
    <w:p w:rsidR="0044018A" w:rsidRDefault="00EF19EF" w:rsidP="00440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trgovinu</w:t>
      </w:r>
      <w:proofErr w:type="gramEnd"/>
      <w:r w:rsidR="004401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turizam</w:t>
      </w:r>
      <w:r w:rsidR="004401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401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energetiku</w:t>
      </w:r>
    </w:p>
    <w:p w:rsidR="0044018A" w:rsidRDefault="0044018A" w:rsidP="00440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="00EF19EF">
        <w:rPr>
          <w:rFonts w:ascii="Times New Roman" w:hAnsi="Times New Roman" w:cs="Times New Roman"/>
          <w:sz w:val="24"/>
          <w:szCs w:val="24"/>
        </w:rPr>
        <w:t>Broj</w:t>
      </w:r>
      <w:r>
        <w:rPr>
          <w:rFonts w:ascii="Times New Roman" w:hAnsi="Times New Roman" w:cs="Times New Roman"/>
          <w:sz w:val="24"/>
          <w:szCs w:val="24"/>
        </w:rPr>
        <w:t xml:space="preserve"> 06-2/</w:t>
      </w:r>
      <w:r>
        <w:rPr>
          <w:rFonts w:ascii="Times New Roman" w:hAnsi="Times New Roman" w:cs="Times New Roman"/>
          <w:sz w:val="24"/>
          <w:szCs w:val="24"/>
          <w:lang w:val="sr-Cyrl-RS"/>
        </w:rPr>
        <w:t>204</w:t>
      </w:r>
      <w:r>
        <w:rPr>
          <w:rFonts w:ascii="Times New Roman" w:hAnsi="Times New Roman" w:cs="Times New Roman"/>
          <w:sz w:val="24"/>
          <w:szCs w:val="24"/>
        </w:rPr>
        <w:t>-21</w:t>
      </w:r>
    </w:p>
    <w:p w:rsidR="0044018A" w:rsidRDefault="005B317E" w:rsidP="00440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44018A">
        <w:rPr>
          <w:rFonts w:ascii="Times New Roman" w:hAnsi="Times New Roman" w:cs="Times New Roman"/>
          <w:sz w:val="24"/>
          <w:szCs w:val="24"/>
        </w:rPr>
        <w:t xml:space="preserve">1.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maj</w:t>
      </w:r>
      <w:r w:rsidR="0044018A">
        <w:rPr>
          <w:rFonts w:ascii="Times New Roman" w:hAnsi="Times New Roman" w:cs="Times New Roman"/>
          <w:sz w:val="24"/>
          <w:szCs w:val="24"/>
        </w:rPr>
        <w:t xml:space="preserve"> 2021. </w:t>
      </w:r>
      <w:proofErr w:type="gramStart"/>
      <w:r w:rsidR="00EF19EF">
        <w:rPr>
          <w:rFonts w:ascii="Times New Roman" w:hAnsi="Times New Roman" w:cs="Times New Roman"/>
          <w:sz w:val="24"/>
          <w:szCs w:val="24"/>
        </w:rPr>
        <w:t>godine</w:t>
      </w:r>
      <w:proofErr w:type="gramEnd"/>
    </w:p>
    <w:p w:rsidR="0044018A" w:rsidRDefault="00EF19EF" w:rsidP="00440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4401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4401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401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4401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4401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4401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44018A" w:rsidRDefault="0044018A" w:rsidP="00440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18A" w:rsidRDefault="0044018A" w:rsidP="00440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18A" w:rsidRDefault="00EF19EF" w:rsidP="004401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</w:t>
      </w:r>
    </w:p>
    <w:p w:rsidR="0044018A" w:rsidRDefault="0044018A" w:rsidP="004401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EF19EF">
        <w:rPr>
          <w:rFonts w:ascii="Times New Roman" w:hAnsi="Times New Roman" w:cs="Times New Roman"/>
          <w:sz w:val="24"/>
          <w:szCs w:val="24"/>
        </w:rPr>
        <w:t>SEDNICE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</w:rPr>
        <w:t>ODBORA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</w:rPr>
        <w:t>PRIVREDU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F19EF">
        <w:rPr>
          <w:rFonts w:ascii="Times New Roman" w:hAnsi="Times New Roman" w:cs="Times New Roman"/>
          <w:sz w:val="24"/>
          <w:szCs w:val="24"/>
        </w:rPr>
        <w:t>REGIONALNI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</w:rPr>
        <w:t>RAZVOJ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F19EF">
        <w:rPr>
          <w:rFonts w:ascii="Times New Roman" w:hAnsi="Times New Roman" w:cs="Times New Roman"/>
          <w:sz w:val="24"/>
          <w:szCs w:val="24"/>
        </w:rPr>
        <w:t>TRGOVINU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F19EF">
        <w:rPr>
          <w:rFonts w:ascii="Times New Roman" w:hAnsi="Times New Roman" w:cs="Times New Roman"/>
          <w:sz w:val="24"/>
          <w:szCs w:val="24"/>
        </w:rPr>
        <w:t>TURIZAM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</w:rPr>
        <w:t>ENERGETIKU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F19EF">
        <w:rPr>
          <w:rFonts w:ascii="Times New Roman" w:hAnsi="Times New Roman" w:cs="Times New Roman"/>
          <w:sz w:val="24"/>
          <w:szCs w:val="24"/>
        </w:rPr>
        <w:t>ODRŽANE</w:t>
      </w:r>
      <w:r>
        <w:rPr>
          <w:rFonts w:ascii="Times New Roman" w:hAnsi="Times New Roman" w:cs="Times New Roman"/>
          <w:sz w:val="24"/>
          <w:szCs w:val="24"/>
        </w:rPr>
        <w:t xml:space="preserve"> 21.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MAJA</w:t>
      </w:r>
      <w:r>
        <w:rPr>
          <w:rFonts w:ascii="Times New Roman" w:hAnsi="Times New Roman" w:cs="Times New Roman"/>
          <w:sz w:val="24"/>
          <w:szCs w:val="24"/>
        </w:rPr>
        <w:t xml:space="preserve"> 2021. </w:t>
      </w:r>
      <w:r w:rsidR="00EF19EF">
        <w:rPr>
          <w:rFonts w:ascii="Times New Roman" w:hAnsi="Times New Roman" w:cs="Times New Roman"/>
          <w:sz w:val="24"/>
          <w:szCs w:val="24"/>
        </w:rPr>
        <w:t>GODINE</w:t>
      </w:r>
    </w:p>
    <w:p w:rsidR="0044018A" w:rsidRDefault="0044018A" w:rsidP="00440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18A" w:rsidRDefault="0044018A" w:rsidP="0044018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="00EF19EF">
        <w:rPr>
          <w:rFonts w:ascii="Times New Roman" w:hAnsi="Times New Roman" w:cs="Times New Roman"/>
          <w:sz w:val="24"/>
          <w:szCs w:val="24"/>
        </w:rPr>
        <w:t>Sednica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</w:rPr>
        <w:t>počela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sr-Cyrl-RS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</w:rPr>
        <w:t>časova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</w:rPr>
        <w:t>minuta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4018A" w:rsidRDefault="0044018A" w:rsidP="0044018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="00EF19EF">
        <w:rPr>
          <w:rFonts w:ascii="Times New Roman" w:hAnsi="Times New Roman" w:cs="Times New Roman"/>
          <w:sz w:val="24"/>
          <w:szCs w:val="24"/>
        </w:rPr>
        <w:t>Sednicom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</w:rPr>
        <w:t>predsedavao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</w:rPr>
        <w:t>Veroljub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</w:rPr>
        <w:t>Arsić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F19EF">
        <w:rPr>
          <w:rFonts w:ascii="Times New Roman" w:hAnsi="Times New Roman" w:cs="Times New Roman"/>
          <w:sz w:val="24"/>
          <w:szCs w:val="24"/>
        </w:rPr>
        <w:t>predsednik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</w:rPr>
        <w:t>Odbora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4018A" w:rsidRDefault="0044018A" w:rsidP="0044018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F19EF">
        <w:rPr>
          <w:rFonts w:ascii="Times New Roman" w:hAnsi="Times New Roman" w:cs="Times New Roman"/>
          <w:sz w:val="24"/>
          <w:szCs w:val="24"/>
        </w:rPr>
        <w:t>Pored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</w:rPr>
        <w:t>predsednika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F19EF">
        <w:rPr>
          <w:rFonts w:ascii="Times New Roman" w:hAnsi="Times New Roman" w:cs="Times New Roman"/>
          <w:sz w:val="24"/>
          <w:szCs w:val="24"/>
        </w:rPr>
        <w:t>sednici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</w:rPr>
        <w:t>prisustvovali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</w:rPr>
        <w:t>članovi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EF19EF">
        <w:rPr>
          <w:rFonts w:ascii="Times New Roman" w:hAnsi="Times New Roman" w:cs="Times New Roman"/>
          <w:sz w:val="24"/>
          <w:szCs w:val="24"/>
        </w:rPr>
        <w:t>Vesna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</w:rPr>
        <w:t>Stambolić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F19EF">
        <w:rPr>
          <w:rFonts w:ascii="Times New Roman" w:hAnsi="Times New Roman" w:cs="Times New Roman"/>
          <w:sz w:val="24"/>
          <w:szCs w:val="24"/>
        </w:rPr>
        <w:t>Snežana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</w:rPr>
        <w:t>Petrović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Ljubišić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F19EF"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</w:rPr>
        <w:t>Tomić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Beloica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F19EF">
        <w:rPr>
          <w:rFonts w:ascii="Times New Roman" w:hAnsi="Times New Roman" w:cs="Times New Roman"/>
          <w:sz w:val="24"/>
          <w:szCs w:val="24"/>
        </w:rPr>
        <w:t>Uglješa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</w:rPr>
        <w:t>Marković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Vojislav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Vujić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018A" w:rsidRDefault="0044018A" w:rsidP="0044018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19EF">
        <w:rPr>
          <w:rFonts w:ascii="Times New Roman" w:hAnsi="Times New Roman" w:cs="Times New Roman"/>
          <w:sz w:val="24"/>
          <w:szCs w:val="24"/>
        </w:rPr>
        <w:t>Sednici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</w:rPr>
        <w:t>prisustvovali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</w:rPr>
        <w:t>zamenici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</w:rPr>
        <w:t>članova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</w:rPr>
        <w:t>Odbora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Mirela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Radenković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F19EF">
        <w:rPr>
          <w:rFonts w:ascii="Times New Roman" w:hAnsi="Times New Roman" w:cs="Times New Roman"/>
          <w:sz w:val="24"/>
          <w:szCs w:val="24"/>
        </w:rPr>
        <w:t>zamenik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</w:rPr>
        <w:t>člana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</w:rPr>
        <w:t>Odbora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Aleksandre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Gojko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Palalić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Dragomira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Karića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Branimir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Jasmine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Karanac</w:t>
      </w:r>
      <w:r>
        <w:rPr>
          <w:rFonts w:ascii="Times New Roman" w:hAnsi="Times New Roman" w:cs="Times New Roman"/>
          <w:sz w:val="24"/>
          <w:szCs w:val="24"/>
          <w:lang w:val="sr-Cyrl-RS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</w:rPr>
        <w:t>Adrijana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</w:rPr>
        <w:t>Pupovac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F19EF">
        <w:rPr>
          <w:rFonts w:ascii="Times New Roman" w:hAnsi="Times New Roman" w:cs="Times New Roman"/>
          <w:sz w:val="24"/>
          <w:szCs w:val="24"/>
        </w:rPr>
        <w:t>zamenik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</w:rPr>
        <w:t>člana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</w:rPr>
        <w:t>Odbora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</w:rPr>
        <w:t>Olivere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</w:rPr>
        <w:t>Nedeljković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Miloš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Banđur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Krste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Janjuševića</w:t>
      </w:r>
      <w:r>
        <w:rPr>
          <w:rFonts w:ascii="Times New Roman" w:hAnsi="Times New Roman" w:cs="Times New Roman"/>
          <w:sz w:val="24"/>
          <w:szCs w:val="24"/>
          <w:lang w:val="sr-Cyrl-RS"/>
        </w:rPr>
        <w:softHyphen/>
        <w:t xml:space="preserve">)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Mina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Kitanović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Ilije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Životića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zamenika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44018A" w:rsidRDefault="0044018A" w:rsidP="0044018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19EF">
        <w:rPr>
          <w:rFonts w:ascii="Times New Roman" w:hAnsi="Times New Roman" w:cs="Times New Roman"/>
          <w:sz w:val="24"/>
          <w:szCs w:val="24"/>
        </w:rPr>
        <w:t>Sednici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</w:rPr>
        <w:t>nisu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</w:rPr>
        <w:t>prisustvovali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</w:rPr>
        <w:t>članovi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</w:rPr>
        <w:t>Odbora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Tihomir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Petković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Ivana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Paunović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F19EF">
        <w:rPr>
          <w:rFonts w:ascii="Times New Roman" w:hAnsi="Times New Roman" w:cs="Times New Roman"/>
          <w:sz w:val="24"/>
          <w:szCs w:val="24"/>
        </w:rPr>
        <w:t>niti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</w:rPr>
        <w:t>njihovi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</w:rPr>
        <w:t>zamenici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018A" w:rsidRDefault="0044018A" w:rsidP="00440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F19EF">
        <w:rPr>
          <w:rFonts w:ascii="Times New Roman" w:hAnsi="Times New Roman" w:cs="Times New Roman"/>
          <w:sz w:val="24"/>
          <w:szCs w:val="24"/>
        </w:rPr>
        <w:t>Sednici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F19EF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</w:rPr>
        <w:t>poziv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</w:rPr>
        <w:t>predsednika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19EF">
        <w:rPr>
          <w:rFonts w:ascii="Times New Roman" w:hAnsi="Times New Roman" w:cs="Times New Roman"/>
          <w:sz w:val="24"/>
          <w:szCs w:val="24"/>
        </w:rPr>
        <w:t>prisustvova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pomoćnik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</w:rPr>
        <w:t>Dušan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</w:rPr>
        <w:t>Vučković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4018A" w:rsidRDefault="0044018A" w:rsidP="00440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018A" w:rsidRDefault="0044018A" w:rsidP="00440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F19EF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</w:rPr>
        <w:t>predlog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</w:rPr>
        <w:t>predsednika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F19EF">
        <w:rPr>
          <w:rFonts w:ascii="Times New Roman" w:hAnsi="Times New Roman" w:cs="Times New Roman"/>
          <w:sz w:val="24"/>
          <w:szCs w:val="24"/>
        </w:rPr>
        <w:t>Odbor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</w:rPr>
        <w:t>jednoglasno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</w:rPr>
        <w:t>utvrdio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</w:rPr>
        <w:t>sledeći</w:t>
      </w:r>
    </w:p>
    <w:p w:rsidR="0044018A" w:rsidRDefault="0044018A" w:rsidP="00440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18A" w:rsidRDefault="00EF19EF" w:rsidP="00F059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401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4401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4401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4401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4401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4018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r</w:t>
      </w:r>
      <w:r w:rsidR="004401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4401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44018A" w:rsidRDefault="0044018A" w:rsidP="00440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18A" w:rsidRPr="00F05938" w:rsidRDefault="00F05938" w:rsidP="00F0593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1.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44018A" w:rsidRPr="00F05938">
        <w:rPr>
          <w:rFonts w:ascii="Times New Roman" w:hAnsi="Times New Roman" w:cs="Times New Roman"/>
          <w:sz w:val="24"/>
          <w:szCs w:val="24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</w:rPr>
        <w:t>Predlog</w:t>
      </w:r>
      <w:r w:rsidR="0044018A" w:rsidRPr="00F05938">
        <w:rPr>
          <w:rFonts w:ascii="Times New Roman" w:hAnsi="Times New Roman" w:cs="Times New Roman"/>
          <w:sz w:val="24"/>
          <w:szCs w:val="24"/>
        </w:rPr>
        <w:t xml:space="preserve">a </w:t>
      </w:r>
      <w:r w:rsidR="00EF19EF">
        <w:rPr>
          <w:rFonts w:ascii="Times New Roman" w:hAnsi="Times New Roman" w:cs="Times New Roman"/>
          <w:sz w:val="24"/>
          <w:szCs w:val="24"/>
        </w:rPr>
        <w:t>zakona</w:t>
      </w:r>
      <w:r w:rsidR="0044018A" w:rsidRPr="00F05938">
        <w:rPr>
          <w:rFonts w:ascii="Times New Roman" w:hAnsi="Times New Roman" w:cs="Times New Roman"/>
          <w:sz w:val="24"/>
          <w:szCs w:val="24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</w:rPr>
        <w:t>o</w:t>
      </w:r>
      <w:r w:rsidR="0044018A" w:rsidRPr="00F05938">
        <w:rPr>
          <w:rFonts w:ascii="Times New Roman" w:hAnsi="Times New Roman" w:cs="Times New Roman"/>
          <w:sz w:val="24"/>
          <w:szCs w:val="24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</w:rPr>
        <w:t>zaštiti</w:t>
      </w:r>
      <w:r w:rsidR="0044018A" w:rsidRPr="00F05938">
        <w:rPr>
          <w:rFonts w:ascii="Times New Roman" w:hAnsi="Times New Roman" w:cs="Times New Roman"/>
          <w:sz w:val="24"/>
          <w:szCs w:val="24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</w:rPr>
        <w:t>poslovne</w:t>
      </w:r>
      <w:r w:rsidR="0044018A" w:rsidRPr="00F05938">
        <w:rPr>
          <w:rFonts w:ascii="Times New Roman" w:hAnsi="Times New Roman" w:cs="Times New Roman"/>
          <w:sz w:val="24"/>
          <w:szCs w:val="24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</w:rPr>
        <w:t>tajne</w:t>
      </w:r>
      <w:r w:rsidR="0044018A" w:rsidRPr="00F05938">
        <w:rPr>
          <w:rFonts w:ascii="Times New Roman" w:hAnsi="Times New Roman" w:cs="Times New Roman"/>
          <w:sz w:val="24"/>
          <w:szCs w:val="24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4018A" w:rsidRPr="00F059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44018A" w:rsidRPr="00F0593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4018A" w:rsidRPr="00F059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4018A" w:rsidRPr="00F059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44018A" w:rsidRPr="00F059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44018A" w:rsidRPr="00F059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18A" w:rsidRPr="00F05938">
        <w:rPr>
          <w:rFonts w:ascii="Times New Roman" w:hAnsi="Times New Roman" w:cs="Times New Roman"/>
          <w:sz w:val="24"/>
          <w:szCs w:val="24"/>
        </w:rPr>
        <w:t>(</w:t>
      </w:r>
      <w:r w:rsidR="00EF19EF">
        <w:rPr>
          <w:rFonts w:ascii="Times New Roman" w:hAnsi="Times New Roman" w:cs="Times New Roman"/>
          <w:sz w:val="24"/>
          <w:szCs w:val="24"/>
        </w:rPr>
        <w:t>broj</w:t>
      </w:r>
      <w:r w:rsidR="0044018A" w:rsidRPr="00F05938">
        <w:rPr>
          <w:rFonts w:ascii="Times New Roman" w:hAnsi="Times New Roman" w:cs="Times New Roman"/>
          <w:sz w:val="24"/>
          <w:szCs w:val="24"/>
        </w:rPr>
        <w:t xml:space="preserve"> 011-801/21 </w:t>
      </w:r>
      <w:r w:rsidR="00EF19EF">
        <w:rPr>
          <w:rFonts w:ascii="Times New Roman" w:hAnsi="Times New Roman" w:cs="Times New Roman"/>
          <w:sz w:val="24"/>
          <w:szCs w:val="24"/>
        </w:rPr>
        <w:t>od</w:t>
      </w:r>
      <w:r w:rsidR="0044018A" w:rsidRPr="00F05938">
        <w:rPr>
          <w:rFonts w:ascii="Times New Roman" w:hAnsi="Times New Roman" w:cs="Times New Roman"/>
          <w:sz w:val="24"/>
          <w:szCs w:val="24"/>
        </w:rPr>
        <w:t xml:space="preserve"> 7. </w:t>
      </w:r>
      <w:proofErr w:type="gramStart"/>
      <w:r w:rsidR="00EF19EF">
        <w:rPr>
          <w:rFonts w:ascii="Times New Roman" w:hAnsi="Times New Roman" w:cs="Times New Roman"/>
          <w:sz w:val="24"/>
          <w:szCs w:val="24"/>
        </w:rPr>
        <w:t>maja</w:t>
      </w:r>
      <w:proofErr w:type="gramEnd"/>
      <w:r w:rsidR="0044018A" w:rsidRPr="00F05938">
        <w:rPr>
          <w:rFonts w:ascii="Times New Roman" w:hAnsi="Times New Roman" w:cs="Times New Roman"/>
          <w:sz w:val="24"/>
          <w:szCs w:val="24"/>
        </w:rPr>
        <w:t xml:space="preserve"> 2021. </w:t>
      </w:r>
      <w:proofErr w:type="gramStart"/>
      <w:r w:rsidR="00EF19EF"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="0044018A" w:rsidRPr="00F05938">
        <w:rPr>
          <w:rFonts w:ascii="Times New Roman" w:hAnsi="Times New Roman" w:cs="Times New Roman"/>
          <w:sz w:val="24"/>
          <w:szCs w:val="24"/>
        </w:rPr>
        <w:t>)</w:t>
      </w:r>
      <w:r w:rsidR="0044018A" w:rsidRPr="00F0593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4018A" w:rsidRDefault="0044018A" w:rsidP="0044018A">
      <w:pPr>
        <w:pStyle w:val="ListParagraph"/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018A" w:rsidRDefault="0044018A" w:rsidP="00440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018A" w:rsidRDefault="0044018A" w:rsidP="0044018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Pre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razmatranja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tačaka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utvrđenog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reda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zapisnik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14.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4018A" w:rsidRDefault="0044018A" w:rsidP="0044018A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018A" w:rsidRDefault="0044018A" w:rsidP="00440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018A" w:rsidRPr="00CB4272" w:rsidRDefault="00EF19EF" w:rsidP="004401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Prva</w:t>
      </w:r>
      <w:r w:rsidR="004401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tačka</w:t>
      </w:r>
      <w:r w:rsidR="0044018A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Razmatranje</w:t>
      </w:r>
      <w:r w:rsidR="00CB427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Predloga</w:t>
      </w:r>
      <w:r w:rsidR="00CB4272" w:rsidRPr="00CB427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CB4272" w:rsidRPr="00CB427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CB4272" w:rsidRPr="00CB427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zaštiti</w:t>
      </w:r>
      <w:r w:rsidR="00CB4272" w:rsidRPr="00CB427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poslovne</w:t>
      </w:r>
      <w:r w:rsidR="00CB4272" w:rsidRPr="00CB427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tajne</w:t>
      </w:r>
      <w:r w:rsidR="00CB427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="00CB427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načelu</w:t>
      </w:r>
    </w:p>
    <w:p w:rsidR="0044018A" w:rsidRDefault="0044018A" w:rsidP="00440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018A" w:rsidRDefault="00F05938" w:rsidP="00F05938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uvodnim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napomenama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="007C31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Vučković</w:t>
      </w:r>
      <w:r w:rsidR="007C31A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pomoćnik</w:t>
      </w:r>
      <w:r w:rsidR="007C31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važeći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2011.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C31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usklađen</w:t>
      </w:r>
      <w:r w:rsidR="007C31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7C31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direktivom</w:t>
      </w:r>
      <w:r w:rsidR="007C31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7C31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7C31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C31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bavi</w:t>
      </w:r>
      <w:r w:rsidR="007C31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pravom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intelektualne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svojine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Poslovna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tajna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sadrži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određene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informacije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bitne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zaštiti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7C31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intelektualne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svojine</w:t>
      </w:r>
      <w:r w:rsidR="007C31A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Zaštita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7C31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intelektualne</w:t>
      </w:r>
      <w:r w:rsidR="007C31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svojine</w:t>
      </w:r>
      <w:r w:rsidR="007C31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C31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pruža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patente</w:t>
      </w:r>
      <w:r w:rsidR="00FE73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dizajn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autorska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. 2016.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doneta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direktiva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zaštiti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neotkrivenih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znanja</w:t>
      </w:r>
      <w:r w:rsidR="007C31A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iskustava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poslovnih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informacija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nezakonitog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sticanja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korišćenja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otkrivanja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Potreba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donošenjem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zaštiti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poslovne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tajne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potreba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preciziraju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određene</w:t>
      </w:r>
      <w:r w:rsidR="00B836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definicije</w:t>
      </w:r>
      <w:r w:rsidR="00B836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836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pojmovi</w:t>
      </w:r>
      <w:r w:rsidR="00B8362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odredbe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bile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neprecizne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Glavni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cilj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harmonizacija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domaćeg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pravom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nekoliko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novina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pojačana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građansko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pravna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odgovornost</w:t>
      </w:r>
      <w:r w:rsidR="00B836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onoga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koga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sumnja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povređuje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poslovnu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tajnu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prošireni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pojmovi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date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jasne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definicije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šta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zakonitim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šta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nezakonitim</w:t>
      </w:r>
      <w:r w:rsidR="00B836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pribavljanjem</w:t>
      </w:r>
      <w:r w:rsidR="00B836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836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836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836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izuzeci</w:t>
      </w:r>
      <w:r w:rsidR="00B836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kad</w:t>
      </w:r>
      <w:r w:rsidR="00B836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836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otkrivanje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poslovne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tajne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neće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smatrati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nezakonitim</w:t>
      </w:r>
      <w:r w:rsidR="00B8362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B836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B836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uveo</w:t>
      </w:r>
      <w:r w:rsidR="00B836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836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836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proces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poslovne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tajne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naučno</w:t>
      </w:r>
      <w:r w:rsidR="00B83623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istraživačke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institucije</w:t>
      </w:r>
      <w:r w:rsidR="00B836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udruženja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 w:rsidR="00B8362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Ranije</w:t>
      </w:r>
      <w:r w:rsidR="00B836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štitila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komercijalna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aktivnost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kod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onih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proizvod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proizvode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Informacije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B836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naučni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instituti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razmenjuju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B836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privrednim</w:t>
      </w:r>
      <w:r w:rsidR="00B836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subjektima</w:t>
      </w:r>
      <w:r w:rsidR="00B836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836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B836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institucijama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bile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zaštićene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poslovna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tajna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Poslovna</w:t>
      </w:r>
      <w:r w:rsidR="004248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tajna</w:t>
      </w:r>
      <w:r w:rsidR="004248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248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jako</w:t>
      </w:r>
      <w:r w:rsidR="004248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bitna</w:t>
      </w:r>
      <w:r w:rsidR="004248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248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 w:rsidR="004248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prijave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patenta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4248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4248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A45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4248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prošle</w:t>
      </w:r>
      <w:r w:rsidR="004248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248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prvi</w:t>
      </w:r>
      <w:r w:rsidR="004248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put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dobilo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nadležnost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poslovne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tajne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pandemije</w:t>
      </w:r>
      <w:r w:rsidR="003A45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korona</w:t>
      </w:r>
      <w:r w:rsidR="003A45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virusa</w:t>
      </w:r>
      <w:r w:rsidR="003A459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3A45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nešto</w:t>
      </w:r>
      <w:r w:rsidR="003A45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duže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proceduri</w:t>
      </w:r>
      <w:r w:rsidR="003A459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Istaknuta</w:t>
      </w:r>
      <w:r w:rsidR="003A45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A45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pojačana</w:t>
      </w:r>
      <w:r w:rsidR="003A45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građansko</w:t>
      </w:r>
      <w:r w:rsidR="003A459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pravna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zaštita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držalaca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poslovne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tajne</w:t>
      </w:r>
      <w:r w:rsidR="003A459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povećana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odgovornost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važećem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zakonu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kratki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rokovi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podnošenje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tužbe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povredu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poslovne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tajne</w:t>
      </w:r>
      <w:r w:rsidR="00265E8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Šest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meseci</w:t>
      </w:r>
      <w:r w:rsidR="00265E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65E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265E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subjektivni</w:t>
      </w:r>
      <w:r w:rsidR="00265E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rok</w:t>
      </w:r>
      <w:r w:rsidR="00265E8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65E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objektivni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rok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posle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koga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mogla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podnositi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tužba</w:t>
      </w:r>
      <w:r w:rsidR="00265E8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265E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65E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rokovi</w:t>
      </w:r>
      <w:r w:rsidR="00265E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povećani</w:t>
      </w:r>
      <w:r w:rsidR="00265E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65E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jednu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5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čime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povećana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sigurnost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držaocima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poslovne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tajne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Uvedena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novina</w:t>
      </w:r>
      <w:r w:rsidR="00265E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držalac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poslovne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tajne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traži</w:t>
      </w:r>
      <w:r w:rsidR="00265E8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ukoliko</w:t>
      </w:r>
      <w:r w:rsidR="00265E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roba</w:t>
      </w:r>
      <w:r w:rsidR="00265E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sadrži</w:t>
      </w:r>
      <w:r w:rsidR="00265E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poslovnu</w:t>
      </w:r>
      <w:r w:rsidR="00265E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tajnu</w:t>
      </w:r>
      <w:r w:rsidR="00265E8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povuče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65E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tržišta</w:t>
      </w:r>
      <w:r w:rsidR="00265E8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svi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drugi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dokumenti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 w:rsidR="00265E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datoteke</w:t>
      </w:r>
      <w:r w:rsidR="00265E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65E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65E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65E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vrati</w:t>
      </w:r>
      <w:r w:rsidR="00265E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držaocu</w:t>
      </w:r>
      <w:r w:rsidR="00265E8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uništenja</w:t>
      </w:r>
      <w:r w:rsidR="00265E8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preda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dobrotvorne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svrhe</w:t>
      </w:r>
      <w:r w:rsidR="00265E8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izbeglo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samouništenje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Uvedene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preciznije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informacije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šta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nezakonitim</w:t>
      </w:r>
      <w:r w:rsidR="00265E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sticanjem</w:t>
      </w:r>
      <w:r w:rsidR="00265E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informacija</w:t>
      </w:r>
      <w:r w:rsidR="00265E8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Ukoliko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toku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proizvodnje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proizvođač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5E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65E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zakonit</w:t>
      </w:r>
      <w:r w:rsidR="00265E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265E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dođe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rezultata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sadrže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poslovnu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tajnu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0273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273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neće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smatrati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nezakonitim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načinom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pribavljanja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poslovne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tajne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obezbediti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širi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krug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273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273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0273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podneti</w:t>
      </w:r>
      <w:r w:rsidR="000273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tužba</w:t>
      </w:r>
      <w:r w:rsidR="000273E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0273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0273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273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="000273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pružaju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usluge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licima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nezakonito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pribavljaju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otkrivaju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koriste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proizvod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sebi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sadrži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poslovnu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tajnu</w:t>
      </w:r>
      <w:r w:rsidR="000273E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Određeni</w:t>
      </w:r>
      <w:r w:rsidR="000273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izuzeci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neće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smatrati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nezakonitim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otkrivanjem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tajne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predviđeni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17</w:t>
      </w:r>
      <w:r w:rsidR="000273E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novinari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objavljuju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poslovne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tajne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svoja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istraživanja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cilju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dostupnosti</w:t>
      </w:r>
      <w:r w:rsidR="000273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informacija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javnosti</w:t>
      </w:r>
      <w:r w:rsidR="000273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273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slobodi</w:t>
      </w:r>
      <w:r w:rsidR="000273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informisanja</w:t>
      </w:r>
      <w:r w:rsidR="000273E9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advokati</w:t>
      </w:r>
      <w:r w:rsidR="000273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273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procesu</w:t>
      </w:r>
      <w:r w:rsidR="000273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zastupanja</w:t>
      </w:r>
      <w:r w:rsidR="000273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klijenata</w:t>
      </w:r>
      <w:r w:rsidR="000273E9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zaposleni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prinuđeni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otkriju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poslovnu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tajnu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svom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sindikalnom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predstavniku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zastupanja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273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disciplinskom</w:t>
      </w:r>
      <w:r w:rsidR="000273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 w:rsidR="000273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0273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nekom</w:t>
      </w:r>
      <w:r w:rsidR="000273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pregovoru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poslodavcem</w:t>
      </w:r>
      <w:r w:rsidR="000273E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Odredba</w:t>
      </w:r>
      <w:r w:rsidR="000273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273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novinari</w:t>
      </w:r>
      <w:r w:rsidR="000273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neće</w:t>
      </w:r>
      <w:r w:rsidR="000273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građansko</w:t>
      </w:r>
      <w:r w:rsidR="000273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pravno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odgovarati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štetu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prouzrokuju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držaocu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poslovne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tajne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odložena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B31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pristupanja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Ostale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odredbe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17</w:t>
      </w:r>
      <w:r w:rsidR="005B317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5B31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5B317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tiču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izuzetaka</w:t>
      </w:r>
      <w:r w:rsidR="005B317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primenjivaće</w:t>
      </w:r>
      <w:r w:rsidR="005B31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stupiti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snagu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8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B31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objavljivanja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317E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Službenom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glasniku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="005B317E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4018A" w:rsidRDefault="0044018A" w:rsidP="00037ED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postavili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izneli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stavove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mišljenja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dali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predloge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sugestije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37E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Postavljena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sledeća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44018A" w:rsidRDefault="00EF19EF" w:rsidP="0044018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preduslov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tajne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pravno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lice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mora</w:t>
      </w:r>
      <w:r w:rsidR="00037E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jasno</w:t>
      </w:r>
      <w:r w:rsidR="00037E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37E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definiše</w:t>
      </w:r>
      <w:r w:rsidR="00037E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37E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obeleži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dokumentaciju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tajna</w:t>
      </w:r>
      <w:r w:rsidR="00037ED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4018A" w:rsidRDefault="00EF19EF" w:rsidP="0044018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zaposleni</w:t>
      </w:r>
      <w:r w:rsidR="00037E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037E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37E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potpisuju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ugovoru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klauzulu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zaštiti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podataka</w:t>
      </w:r>
      <w:r w:rsidR="00037ED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4018A" w:rsidRDefault="00EF19EF" w:rsidP="0044018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sindikalni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predstavnik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zaposleni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obavezu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čuva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poslovnu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tajnu</w:t>
      </w:r>
      <w:r w:rsidR="00037ED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4018A" w:rsidRDefault="00EF19EF" w:rsidP="0044018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ko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procenjuje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dostupnost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poverljive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informacije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spada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istraživačko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novinarstvo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zloupotrebe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informacija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037E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037E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37E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ugrozi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celu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kompaniju</w:t>
      </w:r>
      <w:r w:rsidR="00037ED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4018A" w:rsidRDefault="0044018A" w:rsidP="004401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37ED2" w:rsidRDefault="00037ED2" w:rsidP="00037ED2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Iznet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ozbiljnost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poslovnog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sveta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ogleda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zaštiti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poslovnih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informacija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čuvanju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poslovne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tajne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bankarsko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finansijskom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sektoru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zaposleni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imaju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podatke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privredi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fizičkim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licima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finansijskom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statusu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ukoliko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znaju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sačuvaju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poslovnu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tajnu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predstavlja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Odredbe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sankcionisanju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nas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obavezuju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korektan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poslovni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odnos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poslovna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tajna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kršila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uspeh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svakog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čoveka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kompanije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zavisi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čuvanja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poslovne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tajne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12CCA" w:rsidRDefault="007A68B1" w:rsidP="00212CCA">
      <w:pPr>
        <w:tabs>
          <w:tab w:val="left" w:pos="1418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odgovoru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postavljena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03410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Vučković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pomoćnik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izneo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bitnih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elemenata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poslovne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tajne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E6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držalac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informacija</w:t>
      </w:r>
      <w:r w:rsidR="00FE6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preduzme</w:t>
      </w:r>
      <w:r w:rsidR="00FE6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razumne</w:t>
      </w:r>
      <w:r w:rsidR="00FE6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mere</w:t>
      </w:r>
      <w:r w:rsidR="00FE6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E6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FE6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zaštitio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poslovne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informacije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Mere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E6BC4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označavanje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dokumenta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terminom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poslovna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tajna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izrada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pravilnika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poslovnoj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tajni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ograničenje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pristupa</w:t>
      </w:r>
      <w:r w:rsidR="00FE6BC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fizičkog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elektronskog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datotekama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objektima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materijalima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zaključenje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ugovora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poverljivosti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Klauzulom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poverljivosti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štiti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poslovna</w:t>
      </w:r>
      <w:r w:rsidR="00FE6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tajna</w:t>
      </w:r>
      <w:r w:rsidR="00FE6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E6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svako</w:t>
      </w:r>
      <w:r w:rsidR="00FE6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ko</w:t>
      </w:r>
      <w:r w:rsidR="00FE6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potpiše</w:t>
      </w:r>
      <w:r w:rsidR="00FE6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ugovor</w:t>
      </w:r>
      <w:r w:rsidR="00FE6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E6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FE6BC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prekrši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klauzulu</w:t>
      </w:r>
      <w:r w:rsidR="00FE6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E6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poverljivosti</w:t>
      </w:r>
      <w:r w:rsidR="00FE6BC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odgovaraće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štetu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tužbi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Znanje</w:t>
      </w:r>
      <w:r w:rsidR="00FE6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štitimo</w:t>
      </w:r>
      <w:r w:rsidR="00FE6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prevashodno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čuvanjem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poslovne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tajne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Investicije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skupe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znanje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omogućava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bolja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konkuretnost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tržištu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Uvedene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privrednog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prestupa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prekršajne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sankcije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fizička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12CCA" w:rsidRPr="00212C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Sud</w:t>
      </w:r>
      <w:r w:rsidR="00212C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12C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taj</w:t>
      </w:r>
      <w:r w:rsidR="00212C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12C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procenjuje</w:t>
      </w:r>
      <w:r w:rsidR="00212C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12C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212C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12C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12C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istraživačkom</w:t>
      </w:r>
      <w:r w:rsidR="00212C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novinarstvu</w:t>
      </w:r>
      <w:r w:rsidR="00212C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došlo</w:t>
      </w:r>
      <w:r w:rsidR="00212C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212C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zloupotrebe</w:t>
      </w:r>
      <w:r w:rsidR="00212C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poverljivih</w:t>
      </w:r>
      <w:r w:rsidR="00212C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informacija</w:t>
      </w:r>
      <w:r w:rsidR="00212C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12CCA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12C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sudskom</w:t>
      </w:r>
      <w:r w:rsidR="00212C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 w:rsidR="00212C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12C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dokazuje</w:t>
      </w:r>
      <w:r w:rsidR="00212C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12C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informacije</w:t>
      </w:r>
      <w:r w:rsidR="00212C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212C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12C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212C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značaja</w:t>
      </w:r>
      <w:r w:rsidR="00212CC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Sud</w:t>
      </w:r>
      <w:r w:rsidR="00212C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212C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instrumente</w:t>
      </w:r>
      <w:r w:rsidR="00212C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zabrane</w:t>
      </w:r>
      <w:r w:rsidR="00212C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12C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naplate</w:t>
      </w:r>
      <w:r w:rsidR="00212C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šteta</w:t>
      </w:r>
      <w:r w:rsidR="00212CC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4018A" w:rsidRDefault="00FE6BC4" w:rsidP="00212CCA">
      <w:pPr>
        <w:tabs>
          <w:tab w:val="left" w:pos="1418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zapažanje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zakonodavac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mislio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interese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zaposlenih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kada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17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predvideo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mogućnost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zaposleni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otkrije</w:t>
      </w:r>
      <w:r w:rsidR="00212C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poslovnu</w:t>
      </w:r>
      <w:r w:rsidR="00212C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tajnu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svom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sindikalnom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predstavniku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12C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Sindikalni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predstavnik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sazna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poslovnu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tajnu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zaposlenog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tu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tajnu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koristiti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kompanije</w:t>
      </w:r>
      <w:r w:rsidR="00212CC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212C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212C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izvan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DA19F6" w:rsidRDefault="0044018A" w:rsidP="00DA19F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Iznet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slobodi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medija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informisanja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koja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informacija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značaja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osim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ako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država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finansira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ili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vlasništvu</w:t>
      </w:r>
      <w:r w:rsidR="00DA1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instituta</w:t>
      </w:r>
      <w:r w:rsidR="00DA19F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4018A" w:rsidRDefault="00DA19F6" w:rsidP="00DA19F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Ranije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privredni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subjekti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imali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institute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kojih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obavljali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delatnosti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Sistem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podataka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ideološki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tajno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društvo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izašlo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tog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napredoval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dugo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dorađivan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Ministrastvo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ozbiljno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ušlo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analizu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efekata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ovog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bilo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dovoljno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investitora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mladi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ljudi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završenim</w:t>
      </w:r>
      <w:r w:rsidR="001B3A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fakultetima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odlazili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inostranstvo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naša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privreda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imala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naučno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istraživačke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institute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stimulisali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ljude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ostanu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organizacionim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jedinicama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investitora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motiva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investitora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započnu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svoju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naučno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istraživačku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delatnost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teritoriji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sad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pravni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okvir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rezulati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njihovih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istraživanja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budu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zaštićeni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4018A" w:rsidRDefault="00212CCA" w:rsidP="00440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Arsić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Vojislav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Vujić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Adrijana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Pupovac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Stambolić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Vučković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4018A" w:rsidRDefault="001B3A9F" w:rsidP="001B3A9F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155.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zaštiti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poslovne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tajne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B3A9F" w:rsidRDefault="001B3A9F" w:rsidP="001B3A9F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018A" w:rsidRDefault="001B3A9F" w:rsidP="001B3A9F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zaključena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10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42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minuta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4018A" w:rsidRDefault="0044018A" w:rsidP="00440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44018A" w:rsidRDefault="00EF19EF" w:rsidP="004401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prenošena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live stream-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tonski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snimana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video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zapis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nalazi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internet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stranici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44018A" w:rsidRDefault="0044018A" w:rsidP="00440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018A" w:rsidRDefault="0044018A" w:rsidP="00440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</w:t>
      </w:r>
    </w:p>
    <w:p w:rsidR="0044018A" w:rsidRDefault="0044018A" w:rsidP="00440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1B3A9F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44018A" w:rsidRDefault="0044018A" w:rsidP="00440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018A" w:rsidRDefault="0044018A" w:rsidP="001B3A9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Balać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9EF">
        <w:rPr>
          <w:rFonts w:ascii="Times New Roman" w:hAnsi="Times New Roman" w:cs="Times New Roman"/>
          <w:sz w:val="24"/>
          <w:szCs w:val="24"/>
          <w:lang w:val="sr-Cyrl-RS"/>
        </w:rPr>
        <w:t>Arsić</w:t>
      </w:r>
    </w:p>
    <w:p w:rsidR="0053071C" w:rsidRDefault="00524C19"/>
    <w:sectPr w:rsidR="0053071C" w:rsidSect="001B3A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183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C19" w:rsidRDefault="00524C19" w:rsidP="00F05938">
      <w:pPr>
        <w:spacing w:after="0" w:line="240" w:lineRule="auto"/>
      </w:pPr>
      <w:r>
        <w:separator/>
      </w:r>
    </w:p>
  </w:endnote>
  <w:endnote w:type="continuationSeparator" w:id="0">
    <w:p w:rsidR="00524C19" w:rsidRDefault="00524C19" w:rsidP="00F05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9EF" w:rsidRDefault="00EF19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9EF" w:rsidRDefault="00EF19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9EF" w:rsidRDefault="00EF19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C19" w:rsidRDefault="00524C19" w:rsidP="00F05938">
      <w:pPr>
        <w:spacing w:after="0" w:line="240" w:lineRule="auto"/>
      </w:pPr>
      <w:r>
        <w:separator/>
      </w:r>
    </w:p>
  </w:footnote>
  <w:footnote w:type="continuationSeparator" w:id="0">
    <w:p w:rsidR="00524C19" w:rsidRDefault="00524C19" w:rsidP="00F05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9EF" w:rsidRDefault="00EF19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0354131"/>
      <w:docPartObj>
        <w:docPartGallery w:val="Page Numbers (Top of Page)"/>
        <w:docPartUnique/>
      </w:docPartObj>
    </w:sdtPr>
    <w:sdtEndPr>
      <w:rPr>
        <w:noProof/>
      </w:rPr>
    </w:sdtEndPr>
    <w:sdtContent>
      <w:p w:rsidR="00F05938" w:rsidRDefault="00F0593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19E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05938" w:rsidRDefault="00F059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9EF" w:rsidRDefault="00EF19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65E5D"/>
    <w:multiLevelType w:val="hybridMultilevel"/>
    <w:tmpl w:val="F0B4D092"/>
    <w:lvl w:ilvl="0" w:tplc="B1C2E4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056CB0"/>
    <w:multiLevelType w:val="hybridMultilevel"/>
    <w:tmpl w:val="D674C980"/>
    <w:lvl w:ilvl="0" w:tplc="91AE25BA">
      <w:start w:val="1"/>
      <w:numFmt w:val="decimal"/>
      <w:lvlText w:val="%1."/>
      <w:lvlJc w:val="left"/>
      <w:pPr>
        <w:ind w:left="2160" w:hanging="144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18A"/>
    <w:rsid w:val="000273E9"/>
    <w:rsid w:val="0003410B"/>
    <w:rsid w:val="00037ED2"/>
    <w:rsid w:val="00082C94"/>
    <w:rsid w:val="001B3A9F"/>
    <w:rsid w:val="00212CCA"/>
    <w:rsid w:val="00265E82"/>
    <w:rsid w:val="003A4597"/>
    <w:rsid w:val="004248AF"/>
    <w:rsid w:val="0044018A"/>
    <w:rsid w:val="00524C19"/>
    <w:rsid w:val="005B317E"/>
    <w:rsid w:val="0074392C"/>
    <w:rsid w:val="007A68B1"/>
    <w:rsid w:val="007C31AC"/>
    <w:rsid w:val="00B83623"/>
    <w:rsid w:val="00CA1234"/>
    <w:rsid w:val="00CB4272"/>
    <w:rsid w:val="00DA19F6"/>
    <w:rsid w:val="00EF19EF"/>
    <w:rsid w:val="00F05938"/>
    <w:rsid w:val="00FE6BC4"/>
    <w:rsid w:val="00FE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1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1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5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938"/>
  </w:style>
  <w:style w:type="paragraph" w:styleId="Footer">
    <w:name w:val="footer"/>
    <w:basedOn w:val="Normal"/>
    <w:link w:val="FooterChar"/>
    <w:uiPriority w:val="99"/>
    <w:unhideWhenUsed/>
    <w:rsid w:val="00F05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9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1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1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5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938"/>
  </w:style>
  <w:style w:type="paragraph" w:styleId="Footer">
    <w:name w:val="footer"/>
    <w:basedOn w:val="Normal"/>
    <w:link w:val="FooterChar"/>
    <w:uiPriority w:val="99"/>
    <w:unhideWhenUsed/>
    <w:rsid w:val="00F05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9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Nikola Pavic</cp:lastModifiedBy>
  <cp:revision>2</cp:revision>
  <dcterms:created xsi:type="dcterms:W3CDTF">2021-08-23T08:38:00Z</dcterms:created>
  <dcterms:modified xsi:type="dcterms:W3CDTF">2021-08-23T08:38:00Z</dcterms:modified>
</cp:coreProperties>
</file>